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3E" w:rsidRPr="00C04AB6" w:rsidRDefault="003C1F3E" w:rsidP="00C04AB6">
      <w:pPr>
        <w:pStyle w:val="NormalWeb"/>
        <w:spacing w:line="276" w:lineRule="auto"/>
        <w:jc w:val="center"/>
        <w:rPr>
          <w:b/>
        </w:rPr>
      </w:pPr>
      <w:bookmarkStart w:id="0" w:name="_GoBack"/>
      <w:bookmarkEnd w:id="0"/>
      <w:r w:rsidRPr="00C04AB6">
        <w:rPr>
          <w:b/>
        </w:rPr>
        <w:t>Bristol Bay and Pebble Mine: An Introduction</w:t>
      </w:r>
    </w:p>
    <w:p w:rsidR="003C1F3E" w:rsidRPr="00C04AB6" w:rsidRDefault="00C04AB6" w:rsidP="00C04AB6">
      <w:pPr>
        <w:pStyle w:val="NormalWeb"/>
        <w:spacing w:line="276" w:lineRule="auto"/>
      </w:pPr>
      <w:r w:rsidRPr="00C04AB6">
        <w:rPr>
          <w:noProof/>
        </w:rPr>
        <w:drawing>
          <wp:anchor distT="0" distB="0" distL="114300" distR="114300" simplePos="0" relativeHeight="251659264" behindDoc="0" locked="0" layoutInCell="1" allowOverlap="1" wp14:anchorId="7D6A5A3C" wp14:editId="74149911">
            <wp:simplePos x="462915" y="807085"/>
            <wp:positionH relativeFrom="margin">
              <wp:align>left</wp:align>
            </wp:positionH>
            <wp:positionV relativeFrom="margin">
              <wp:align>top</wp:align>
            </wp:positionV>
            <wp:extent cx="2889885" cy="192849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889885" cy="1928495"/>
                    </a:xfrm>
                    <a:prstGeom prst="rect">
                      <a:avLst/>
                    </a:prstGeom>
                  </pic:spPr>
                </pic:pic>
              </a:graphicData>
            </a:graphic>
          </wp:anchor>
        </w:drawing>
      </w:r>
      <w:r w:rsidR="003C1F3E" w:rsidRPr="00C04AB6">
        <w:t xml:space="preserve">The Pebble deposit is a massive storehouse of gold, copper and </w:t>
      </w:r>
      <w:proofErr w:type="spellStart"/>
      <w:r w:rsidR="003C1F3E" w:rsidRPr="00C04AB6">
        <w:t>molybdemum</w:t>
      </w:r>
      <w:proofErr w:type="spellEnd"/>
      <w:r w:rsidR="003C1F3E" w:rsidRPr="00C04AB6">
        <w:t xml:space="preserve">, located in the headwaters of the </w:t>
      </w:r>
      <w:proofErr w:type="spellStart"/>
      <w:r w:rsidR="003C1F3E" w:rsidRPr="00C04AB6">
        <w:t>Kvichak</w:t>
      </w:r>
      <w:proofErr w:type="spellEnd"/>
      <w:r w:rsidR="003C1F3E" w:rsidRPr="00C04AB6">
        <w:t xml:space="preserve"> and </w:t>
      </w:r>
      <w:proofErr w:type="spellStart"/>
      <w:r w:rsidR="003C1F3E" w:rsidRPr="00C04AB6">
        <w:t>Nushagak</w:t>
      </w:r>
      <w:proofErr w:type="spellEnd"/>
      <w:r w:rsidR="003C1F3E" w:rsidRPr="00C04AB6">
        <w:t xml:space="preserve"> Rivers, two of the eight major rivers that feed Bristol Bay. If built, Pebble would be one of the largest mines in the world and the largest open pit mine in North America. Because of its size, geochemistry and location, Pebble runs a </w:t>
      </w:r>
      <w:hyperlink r:id="rId7" w:history="1">
        <w:r w:rsidR="003C1F3E" w:rsidRPr="00C04AB6">
          <w:rPr>
            <w:rStyle w:val="Hyperlink"/>
          </w:rPr>
          <w:t>high risk</w:t>
        </w:r>
      </w:hyperlink>
      <w:r w:rsidR="003C1F3E" w:rsidRPr="00C04AB6">
        <w:t xml:space="preserve"> of polluting Bristol Bay, one of the world’s few and most productive wild salmon strongholds that </w:t>
      </w:r>
      <w:proofErr w:type="gramStart"/>
      <w:r w:rsidR="003C1F3E" w:rsidRPr="00C04AB6">
        <w:t>supports</w:t>
      </w:r>
      <w:proofErr w:type="gramEnd"/>
      <w:r w:rsidR="003C1F3E" w:rsidRPr="00C04AB6">
        <w:t xml:space="preserve"> a $500 million commercial and sport fishery. For this reason, a unique coalition include the faith community, Alaska Natives fishermen, scientists, guides, lodge owners, chefs, restaurant owners, seafood lovers, and many others to try to stop the Pebble development and to protect Bristol Bay. </w:t>
      </w:r>
    </w:p>
    <w:p w:rsidR="003C1F3E" w:rsidRPr="00C04AB6" w:rsidRDefault="003C1F3E" w:rsidP="00C04AB6">
      <w:pPr>
        <w:pStyle w:val="NormalWeb"/>
        <w:spacing w:line="276" w:lineRule="auto"/>
        <w:rPr>
          <w:b/>
        </w:rPr>
      </w:pPr>
      <w:r w:rsidRPr="00C04AB6">
        <w:rPr>
          <w:b/>
        </w:rPr>
        <w:t>Quick Facts</w:t>
      </w:r>
    </w:p>
    <w:p w:rsidR="005F238B" w:rsidRPr="00C04AB6" w:rsidRDefault="003C1F3E" w:rsidP="00C04AB6">
      <w:pPr>
        <w:pStyle w:val="NormalWeb"/>
        <w:numPr>
          <w:ilvl w:val="0"/>
          <w:numId w:val="2"/>
        </w:numPr>
        <w:spacing w:before="120" w:beforeAutospacing="0" w:line="276" w:lineRule="auto"/>
      </w:pPr>
      <w:r w:rsidRPr="00C04AB6">
        <w:t xml:space="preserve">The mine developers, the Pebble Limited Partnership (PLP) is </w:t>
      </w:r>
      <w:r w:rsidR="00C04AB6">
        <w:t>made up of</w:t>
      </w:r>
      <w:r w:rsidRPr="00C04AB6">
        <w:t xml:space="preserve"> </w:t>
      </w:r>
      <w:r w:rsidR="00C04AB6">
        <w:t>Northern Dynasty, a small</w:t>
      </w:r>
      <w:r w:rsidRPr="00C04AB6">
        <w:t xml:space="preserve"> mining c</w:t>
      </w:r>
      <w:r w:rsidR="00C04AB6">
        <w:t>ompany headquartered in Canada that has never developed a project of this size</w:t>
      </w:r>
    </w:p>
    <w:p w:rsidR="003C1F3E" w:rsidRPr="00C04AB6" w:rsidRDefault="003C1F3E" w:rsidP="00C04AB6">
      <w:pPr>
        <w:pStyle w:val="NormalWeb"/>
        <w:numPr>
          <w:ilvl w:val="0"/>
          <w:numId w:val="2"/>
        </w:numPr>
        <w:spacing w:before="120" w:beforeAutospacing="0" w:line="276" w:lineRule="auto"/>
      </w:pPr>
      <w:r w:rsidRPr="00C04AB6">
        <w:t>A mine of this size and scale has never been built in this type of environment.</w:t>
      </w:r>
    </w:p>
    <w:p w:rsidR="004B3C56" w:rsidRPr="00C04AB6" w:rsidRDefault="003C1F3E" w:rsidP="00C04AB6">
      <w:pPr>
        <w:pStyle w:val="NormalWeb"/>
        <w:numPr>
          <w:ilvl w:val="0"/>
          <w:numId w:val="2"/>
        </w:numPr>
        <w:spacing w:before="120" w:beforeAutospacing="0" w:line="276" w:lineRule="auto"/>
      </w:pPr>
      <w:r w:rsidRPr="00C04AB6">
        <w:t xml:space="preserve">Preliminary designs indicate that the </w:t>
      </w:r>
      <w:hyperlink r:id="rId8" w:tgtFrame="_blank" w:history="1">
        <w:r w:rsidRPr="00C04AB6">
          <w:rPr>
            <w:rStyle w:val="Hyperlink"/>
          </w:rPr>
          <w:t>Pebble Mine complex would span 20 square miles</w:t>
        </w:r>
      </w:hyperlink>
      <w:r w:rsidRPr="00C04AB6">
        <w:t xml:space="preserve"> of state land in the Bristol Bay watershed and would require the world’s largest earthen dam to be built, some 700 feet high and several miles in length. </w:t>
      </w:r>
    </w:p>
    <w:p w:rsidR="004B3C56" w:rsidRPr="00C04AB6" w:rsidRDefault="003C1F3E" w:rsidP="00C04AB6">
      <w:pPr>
        <w:pStyle w:val="NormalWeb"/>
        <w:numPr>
          <w:ilvl w:val="0"/>
          <w:numId w:val="2"/>
        </w:numPr>
        <w:spacing w:before="120" w:beforeAutospacing="0" w:line="276" w:lineRule="auto"/>
      </w:pPr>
      <w:r w:rsidRPr="00C04AB6">
        <w:t xml:space="preserve">The dam and 10-square-mile-wide containment pond are intended to hold between 2.5 </w:t>
      </w:r>
      <w:r w:rsidR="004B3C56" w:rsidRPr="00C04AB6">
        <w:rPr>
          <w:noProof/>
        </w:rPr>
        <w:drawing>
          <wp:anchor distT="0" distB="0" distL="114300" distR="114300" simplePos="0" relativeHeight="251658240" behindDoc="0" locked="0" layoutInCell="1" allowOverlap="1" wp14:anchorId="55412952" wp14:editId="3FDB0A47">
            <wp:simplePos x="1371600" y="4819650"/>
            <wp:positionH relativeFrom="margin">
              <wp:align>right</wp:align>
            </wp:positionH>
            <wp:positionV relativeFrom="margin">
              <wp:align>center</wp:align>
            </wp:positionV>
            <wp:extent cx="2000250" cy="2667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0250" cy="2667000"/>
                    </a:xfrm>
                    <a:prstGeom prst="rect">
                      <a:avLst/>
                    </a:prstGeom>
                  </pic:spPr>
                </pic:pic>
              </a:graphicData>
            </a:graphic>
          </wp:anchor>
        </w:drawing>
      </w:r>
      <w:r w:rsidRPr="00C04AB6">
        <w:t xml:space="preserve">billion and 10 billion tons of mine waste that Pebble would produce over its lifetime - nearly enough to </w:t>
      </w:r>
      <w:hyperlink r:id="rId10" w:history="1">
        <w:r w:rsidR="00BE53EA" w:rsidRPr="00C04AB6">
          <w:rPr>
            <w:rStyle w:val="Hyperlink"/>
          </w:rPr>
          <w:t>bury the city of</w:t>
        </w:r>
        <w:r w:rsidRPr="00C04AB6">
          <w:rPr>
            <w:rStyle w:val="Hyperlink"/>
          </w:rPr>
          <w:t xml:space="preserve"> Seattle, WA. </w:t>
        </w:r>
      </w:hyperlink>
    </w:p>
    <w:p w:rsidR="005F238B" w:rsidRPr="00C04AB6" w:rsidRDefault="003C1F3E" w:rsidP="00C04AB6">
      <w:pPr>
        <w:pStyle w:val="NormalWeb"/>
        <w:numPr>
          <w:ilvl w:val="0"/>
          <w:numId w:val="2"/>
        </w:numPr>
        <w:spacing w:before="120" w:beforeAutospacing="0" w:line="276" w:lineRule="auto"/>
      </w:pPr>
      <w:r w:rsidRPr="00C04AB6">
        <w:t>Because the sulfide, or acid-generating, nature of the Pebble ore body, the waste would require environmental treatment in perpetuity. Any release of mine waste into the surface or groundwater has the potential to harm Bristol Bay’s salmon runs.</w:t>
      </w:r>
    </w:p>
    <w:p w:rsidR="005F238B" w:rsidRPr="00C04AB6" w:rsidRDefault="005F238B" w:rsidP="00C04AB6">
      <w:pPr>
        <w:pStyle w:val="NormalWeb"/>
        <w:numPr>
          <w:ilvl w:val="0"/>
          <w:numId w:val="2"/>
        </w:numPr>
        <w:spacing w:before="120" w:beforeAutospacing="0" w:line="276" w:lineRule="auto"/>
      </w:pPr>
      <w:r w:rsidRPr="00C04AB6">
        <w:t xml:space="preserve">Approx. 7500 people live in Bristol Bay, the vast majority Alaskan Natives = Yupik Eskimo, Aleut, and </w:t>
      </w:r>
      <w:proofErr w:type="spellStart"/>
      <w:r w:rsidRPr="00C04AB6">
        <w:t>Athabaskan</w:t>
      </w:r>
      <w:proofErr w:type="spellEnd"/>
      <w:r w:rsidR="00C04AB6">
        <w:t xml:space="preserve"> the majority of whom are Orthodox Christian</w:t>
      </w:r>
    </w:p>
    <w:p w:rsidR="005F238B" w:rsidRPr="00C04AB6" w:rsidRDefault="005F238B" w:rsidP="00C04AB6">
      <w:pPr>
        <w:pStyle w:val="NormalWeb"/>
        <w:numPr>
          <w:ilvl w:val="0"/>
          <w:numId w:val="2"/>
        </w:numPr>
        <w:spacing w:before="120" w:beforeAutospacing="0" w:line="276" w:lineRule="auto"/>
      </w:pPr>
      <w:r w:rsidRPr="00C04AB6">
        <w:t>Combined, these tribal communities consumer up to 2.4 million pounds of wild salmon annually</w:t>
      </w:r>
    </w:p>
    <w:p w:rsidR="003C1F3E" w:rsidRPr="00C04AB6" w:rsidRDefault="005F238B" w:rsidP="00C04AB6">
      <w:pPr>
        <w:pStyle w:val="NormalWeb"/>
        <w:numPr>
          <w:ilvl w:val="0"/>
          <w:numId w:val="2"/>
        </w:numPr>
        <w:spacing w:before="120" w:beforeAutospacing="0" w:line="276" w:lineRule="auto"/>
      </w:pPr>
      <w:r w:rsidRPr="00C04AB6">
        <w:t>The value of subsistence harvesting by Alaskan Natives is worth between $77.8 and $143.1 million</w:t>
      </w:r>
      <w:r w:rsidR="003C1F3E" w:rsidRPr="00C04AB6">
        <w:br/>
      </w:r>
    </w:p>
    <w:p w:rsidR="004B3C56" w:rsidRPr="00C04AB6" w:rsidRDefault="004B3C56" w:rsidP="00C04AB6">
      <w:pPr>
        <w:pStyle w:val="NormalWeb"/>
        <w:spacing w:line="276" w:lineRule="auto"/>
      </w:pPr>
    </w:p>
    <w:sectPr w:rsidR="004B3C56" w:rsidRPr="00C04AB6" w:rsidSect="00BE53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84F34"/>
    <w:multiLevelType w:val="multilevel"/>
    <w:tmpl w:val="99AE1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48160D"/>
    <w:multiLevelType w:val="hybridMultilevel"/>
    <w:tmpl w:val="2E6C2AF8"/>
    <w:lvl w:ilvl="0" w:tplc="C360EB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0B57BA"/>
    <w:multiLevelType w:val="multilevel"/>
    <w:tmpl w:val="5FF2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E328FA"/>
    <w:multiLevelType w:val="hybridMultilevel"/>
    <w:tmpl w:val="8686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3E"/>
    <w:rsid w:val="00320F4F"/>
    <w:rsid w:val="003C1F3E"/>
    <w:rsid w:val="004B3C56"/>
    <w:rsid w:val="005C349D"/>
    <w:rsid w:val="005F238B"/>
    <w:rsid w:val="00B007C2"/>
    <w:rsid w:val="00BE53EA"/>
    <w:rsid w:val="00C04AB6"/>
    <w:rsid w:val="00E16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3C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3C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B3C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B3C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F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1F3E"/>
    <w:rPr>
      <w:color w:val="0000FF"/>
      <w:u w:val="single"/>
    </w:rPr>
  </w:style>
  <w:style w:type="paragraph" w:styleId="BalloonText">
    <w:name w:val="Balloon Text"/>
    <w:basedOn w:val="Normal"/>
    <w:link w:val="BalloonTextChar"/>
    <w:uiPriority w:val="99"/>
    <w:semiHidden/>
    <w:unhideWhenUsed/>
    <w:rsid w:val="003C1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F3E"/>
    <w:rPr>
      <w:rFonts w:ascii="Tahoma" w:hAnsi="Tahoma" w:cs="Tahoma"/>
      <w:sz w:val="16"/>
      <w:szCs w:val="16"/>
    </w:rPr>
  </w:style>
  <w:style w:type="character" w:customStyle="1" w:styleId="Heading1Char">
    <w:name w:val="Heading 1 Char"/>
    <w:basedOn w:val="DefaultParagraphFont"/>
    <w:link w:val="Heading1"/>
    <w:uiPriority w:val="9"/>
    <w:rsid w:val="004B3C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3C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3C5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B3C56"/>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4B3C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B3C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B3C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B3C56"/>
    <w:rPr>
      <w:rFonts w:ascii="Arial" w:eastAsia="Times New Roman" w:hAnsi="Arial" w:cs="Arial"/>
      <w:vanish/>
      <w:sz w:val="16"/>
      <w:szCs w:val="16"/>
    </w:rPr>
  </w:style>
  <w:style w:type="paragraph" w:customStyle="1" w:styleId="first">
    <w:name w:val="first"/>
    <w:basedOn w:val="Normal"/>
    <w:rsid w:val="004B3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content">
    <w:name w:val="field-content"/>
    <w:basedOn w:val="DefaultParagraphFont"/>
    <w:rsid w:val="004B3C56"/>
  </w:style>
  <w:style w:type="character" w:styleId="Strong">
    <w:name w:val="Strong"/>
    <w:basedOn w:val="DefaultParagraphFont"/>
    <w:uiPriority w:val="22"/>
    <w:qFormat/>
    <w:rsid w:val="004B3C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3C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3C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B3C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B3C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F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1F3E"/>
    <w:rPr>
      <w:color w:val="0000FF"/>
      <w:u w:val="single"/>
    </w:rPr>
  </w:style>
  <w:style w:type="paragraph" w:styleId="BalloonText">
    <w:name w:val="Balloon Text"/>
    <w:basedOn w:val="Normal"/>
    <w:link w:val="BalloonTextChar"/>
    <w:uiPriority w:val="99"/>
    <w:semiHidden/>
    <w:unhideWhenUsed/>
    <w:rsid w:val="003C1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F3E"/>
    <w:rPr>
      <w:rFonts w:ascii="Tahoma" w:hAnsi="Tahoma" w:cs="Tahoma"/>
      <w:sz w:val="16"/>
      <w:szCs w:val="16"/>
    </w:rPr>
  </w:style>
  <w:style w:type="character" w:customStyle="1" w:styleId="Heading1Char">
    <w:name w:val="Heading 1 Char"/>
    <w:basedOn w:val="DefaultParagraphFont"/>
    <w:link w:val="Heading1"/>
    <w:uiPriority w:val="9"/>
    <w:rsid w:val="004B3C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3C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3C5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B3C56"/>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4B3C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B3C5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B3C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B3C56"/>
    <w:rPr>
      <w:rFonts w:ascii="Arial" w:eastAsia="Times New Roman" w:hAnsi="Arial" w:cs="Arial"/>
      <w:vanish/>
      <w:sz w:val="16"/>
      <w:szCs w:val="16"/>
    </w:rPr>
  </w:style>
  <w:style w:type="paragraph" w:customStyle="1" w:styleId="first">
    <w:name w:val="first"/>
    <w:basedOn w:val="Normal"/>
    <w:rsid w:val="004B3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content">
    <w:name w:val="field-content"/>
    <w:basedOn w:val="DefaultParagraphFont"/>
    <w:rsid w:val="004B3C56"/>
  </w:style>
  <w:style w:type="character" w:styleId="Strong">
    <w:name w:val="Strong"/>
    <w:basedOn w:val="DefaultParagraphFont"/>
    <w:uiPriority w:val="22"/>
    <w:qFormat/>
    <w:rsid w:val="004B3C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97143">
      <w:bodyDiv w:val="1"/>
      <w:marLeft w:val="0"/>
      <w:marRight w:val="0"/>
      <w:marTop w:val="0"/>
      <w:marBottom w:val="0"/>
      <w:divBdr>
        <w:top w:val="none" w:sz="0" w:space="0" w:color="auto"/>
        <w:left w:val="none" w:sz="0" w:space="0" w:color="auto"/>
        <w:bottom w:val="none" w:sz="0" w:space="0" w:color="auto"/>
        <w:right w:val="none" w:sz="0" w:space="0" w:color="auto"/>
      </w:divBdr>
      <w:divsChild>
        <w:div w:id="1553421225">
          <w:marLeft w:val="0"/>
          <w:marRight w:val="0"/>
          <w:marTop w:val="0"/>
          <w:marBottom w:val="0"/>
          <w:divBdr>
            <w:top w:val="none" w:sz="0" w:space="0" w:color="auto"/>
            <w:left w:val="none" w:sz="0" w:space="0" w:color="auto"/>
            <w:bottom w:val="none" w:sz="0" w:space="0" w:color="auto"/>
            <w:right w:val="none" w:sz="0" w:space="0" w:color="auto"/>
          </w:divBdr>
          <w:divsChild>
            <w:div w:id="1816947378">
              <w:marLeft w:val="0"/>
              <w:marRight w:val="0"/>
              <w:marTop w:val="0"/>
              <w:marBottom w:val="0"/>
              <w:divBdr>
                <w:top w:val="none" w:sz="0" w:space="0" w:color="auto"/>
                <w:left w:val="none" w:sz="0" w:space="0" w:color="auto"/>
                <w:bottom w:val="none" w:sz="0" w:space="0" w:color="auto"/>
                <w:right w:val="none" w:sz="0" w:space="0" w:color="auto"/>
              </w:divBdr>
              <w:divsChild>
                <w:div w:id="1730759471">
                  <w:marLeft w:val="0"/>
                  <w:marRight w:val="0"/>
                  <w:marTop w:val="0"/>
                  <w:marBottom w:val="0"/>
                  <w:divBdr>
                    <w:top w:val="none" w:sz="0" w:space="0" w:color="auto"/>
                    <w:left w:val="none" w:sz="0" w:space="0" w:color="auto"/>
                    <w:bottom w:val="none" w:sz="0" w:space="0" w:color="auto"/>
                    <w:right w:val="none" w:sz="0" w:space="0" w:color="auto"/>
                  </w:divBdr>
                  <w:divsChild>
                    <w:div w:id="2021732058">
                      <w:marLeft w:val="0"/>
                      <w:marRight w:val="0"/>
                      <w:marTop w:val="0"/>
                      <w:marBottom w:val="0"/>
                      <w:divBdr>
                        <w:top w:val="none" w:sz="0" w:space="0" w:color="auto"/>
                        <w:left w:val="none" w:sz="0" w:space="0" w:color="auto"/>
                        <w:bottom w:val="none" w:sz="0" w:space="0" w:color="auto"/>
                        <w:right w:val="none" w:sz="0" w:space="0" w:color="auto"/>
                      </w:divBdr>
                      <w:divsChild>
                        <w:div w:id="962659358">
                          <w:marLeft w:val="0"/>
                          <w:marRight w:val="0"/>
                          <w:marTop w:val="0"/>
                          <w:marBottom w:val="0"/>
                          <w:divBdr>
                            <w:top w:val="none" w:sz="0" w:space="0" w:color="auto"/>
                            <w:left w:val="none" w:sz="0" w:space="0" w:color="auto"/>
                            <w:bottom w:val="none" w:sz="0" w:space="0" w:color="auto"/>
                            <w:right w:val="none" w:sz="0" w:space="0" w:color="auto"/>
                          </w:divBdr>
                          <w:divsChild>
                            <w:div w:id="5796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89075">
                  <w:marLeft w:val="0"/>
                  <w:marRight w:val="0"/>
                  <w:marTop w:val="0"/>
                  <w:marBottom w:val="0"/>
                  <w:divBdr>
                    <w:top w:val="none" w:sz="0" w:space="0" w:color="auto"/>
                    <w:left w:val="none" w:sz="0" w:space="0" w:color="auto"/>
                    <w:bottom w:val="none" w:sz="0" w:space="0" w:color="auto"/>
                    <w:right w:val="none" w:sz="0" w:space="0" w:color="auto"/>
                  </w:divBdr>
                  <w:divsChild>
                    <w:div w:id="303892201">
                      <w:marLeft w:val="0"/>
                      <w:marRight w:val="0"/>
                      <w:marTop w:val="0"/>
                      <w:marBottom w:val="0"/>
                      <w:divBdr>
                        <w:top w:val="none" w:sz="0" w:space="0" w:color="auto"/>
                        <w:left w:val="none" w:sz="0" w:space="0" w:color="auto"/>
                        <w:bottom w:val="none" w:sz="0" w:space="0" w:color="auto"/>
                        <w:right w:val="none" w:sz="0" w:space="0" w:color="auto"/>
                      </w:divBdr>
                      <w:divsChild>
                        <w:div w:id="88734">
                          <w:marLeft w:val="0"/>
                          <w:marRight w:val="0"/>
                          <w:marTop w:val="0"/>
                          <w:marBottom w:val="0"/>
                          <w:divBdr>
                            <w:top w:val="none" w:sz="0" w:space="0" w:color="auto"/>
                            <w:left w:val="none" w:sz="0" w:space="0" w:color="auto"/>
                            <w:bottom w:val="none" w:sz="0" w:space="0" w:color="auto"/>
                            <w:right w:val="none" w:sz="0" w:space="0" w:color="auto"/>
                          </w:divBdr>
                          <w:divsChild>
                            <w:div w:id="2115902813">
                              <w:marLeft w:val="0"/>
                              <w:marRight w:val="0"/>
                              <w:marTop w:val="0"/>
                              <w:marBottom w:val="0"/>
                              <w:divBdr>
                                <w:top w:val="none" w:sz="0" w:space="0" w:color="auto"/>
                                <w:left w:val="none" w:sz="0" w:space="0" w:color="auto"/>
                                <w:bottom w:val="none" w:sz="0" w:space="0" w:color="auto"/>
                                <w:right w:val="none" w:sz="0" w:space="0" w:color="auto"/>
                              </w:divBdr>
                              <w:divsChild>
                                <w:div w:id="943225354">
                                  <w:marLeft w:val="0"/>
                                  <w:marRight w:val="0"/>
                                  <w:marTop w:val="0"/>
                                  <w:marBottom w:val="0"/>
                                  <w:divBdr>
                                    <w:top w:val="none" w:sz="0" w:space="0" w:color="auto"/>
                                    <w:left w:val="none" w:sz="0" w:space="0" w:color="auto"/>
                                    <w:bottom w:val="none" w:sz="0" w:space="0" w:color="auto"/>
                                    <w:right w:val="none" w:sz="0" w:space="0" w:color="auto"/>
                                  </w:divBdr>
                                  <w:divsChild>
                                    <w:div w:id="20731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62241">
                          <w:marLeft w:val="0"/>
                          <w:marRight w:val="0"/>
                          <w:marTop w:val="0"/>
                          <w:marBottom w:val="0"/>
                          <w:divBdr>
                            <w:top w:val="none" w:sz="0" w:space="0" w:color="auto"/>
                            <w:left w:val="none" w:sz="0" w:space="0" w:color="auto"/>
                            <w:bottom w:val="none" w:sz="0" w:space="0" w:color="auto"/>
                            <w:right w:val="none" w:sz="0" w:space="0" w:color="auto"/>
                          </w:divBdr>
                        </w:div>
                        <w:div w:id="1183546996">
                          <w:marLeft w:val="0"/>
                          <w:marRight w:val="0"/>
                          <w:marTop w:val="0"/>
                          <w:marBottom w:val="0"/>
                          <w:divBdr>
                            <w:top w:val="none" w:sz="0" w:space="0" w:color="auto"/>
                            <w:left w:val="none" w:sz="0" w:space="0" w:color="auto"/>
                            <w:bottom w:val="none" w:sz="0" w:space="0" w:color="auto"/>
                            <w:right w:val="none" w:sz="0" w:space="0" w:color="auto"/>
                          </w:divBdr>
                          <w:divsChild>
                            <w:div w:id="1950510053">
                              <w:marLeft w:val="0"/>
                              <w:marRight w:val="0"/>
                              <w:marTop w:val="0"/>
                              <w:marBottom w:val="0"/>
                              <w:divBdr>
                                <w:top w:val="none" w:sz="0" w:space="0" w:color="auto"/>
                                <w:left w:val="none" w:sz="0" w:space="0" w:color="auto"/>
                                <w:bottom w:val="none" w:sz="0" w:space="0" w:color="auto"/>
                                <w:right w:val="none" w:sz="0" w:space="0" w:color="auto"/>
                              </w:divBdr>
                              <w:divsChild>
                                <w:div w:id="986082268">
                                  <w:marLeft w:val="0"/>
                                  <w:marRight w:val="0"/>
                                  <w:marTop w:val="0"/>
                                  <w:marBottom w:val="0"/>
                                  <w:divBdr>
                                    <w:top w:val="none" w:sz="0" w:space="0" w:color="auto"/>
                                    <w:left w:val="none" w:sz="0" w:space="0" w:color="auto"/>
                                    <w:bottom w:val="none" w:sz="0" w:space="0" w:color="auto"/>
                                    <w:right w:val="none" w:sz="0" w:space="0" w:color="auto"/>
                                  </w:divBdr>
                                  <w:divsChild>
                                    <w:div w:id="1649894557">
                                      <w:marLeft w:val="0"/>
                                      <w:marRight w:val="0"/>
                                      <w:marTop w:val="0"/>
                                      <w:marBottom w:val="0"/>
                                      <w:divBdr>
                                        <w:top w:val="none" w:sz="0" w:space="0" w:color="auto"/>
                                        <w:left w:val="none" w:sz="0" w:space="0" w:color="auto"/>
                                        <w:bottom w:val="none" w:sz="0" w:space="0" w:color="auto"/>
                                        <w:right w:val="none" w:sz="0" w:space="0" w:color="auto"/>
                                      </w:divBdr>
                                      <w:divsChild>
                                        <w:div w:id="1636835489">
                                          <w:marLeft w:val="0"/>
                                          <w:marRight w:val="0"/>
                                          <w:marTop w:val="0"/>
                                          <w:marBottom w:val="0"/>
                                          <w:divBdr>
                                            <w:top w:val="none" w:sz="0" w:space="0" w:color="auto"/>
                                            <w:left w:val="none" w:sz="0" w:space="0" w:color="auto"/>
                                            <w:bottom w:val="none" w:sz="0" w:space="0" w:color="auto"/>
                                            <w:right w:val="none" w:sz="0" w:space="0" w:color="auto"/>
                                          </w:divBdr>
                                          <w:divsChild>
                                            <w:div w:id="487866925">
                                              <w:marLeft w:val="0"/>
                                              <w:marRight w:val="0"/>
                                              <w:marTop w:val="0"/>
                                              <w:marBottom w:val="0"/>
                                              <w:divBdr>
                                                <w:top w:val="none" w:sz="0" w:space="0" w:color="auto"/>
                                                <w:left w:val="none" w:sz="0" w:space="0" w:color="auto"/>
                                                <w:bottom w:val="none" w:sz="0" w:space="0" w:color="auto"/>
                                                <w:right w:val="none" w:sz="0" w:space="0" w:color="auto"/>
                                              </w:divBdr>
                                              <w:divsChild>
                                                <w:div w:id="9967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97245">
                          <w:marLeft w:val="0"/>
                          <w:marRight w:val="0"/>
                          <w:marTop w:val="0"/>
                          <w:marBottom w:val="0"/>
                          <w:divBdr>
                            <w:top w:val="none" w:sz="0" w:space="0" w:color="auto"/>
                            <w:left w:val="none" w:sz="0" w:space="0" w:color="auto"/>
                            <w:bottom w:val="none" w:sz="0" w:space="0" w:color="auto"/>
                            <w:right w:val="none" w:sz="0" w:space="0" w:color="auto"/>
                          </w:divBdr>
                          <w:divsChild>
                            <w:div w:id="1769614292">
                              <w:marLeft w:val="0"/>
                              <w:marRight w:val="0"/>
                              <w:marTop w:val="0"/>
                              <w:marBottom w:val="0"/>
                              <w:divBdr>
                                <w:top w:val="none" w:sz="0" w:space="0" w:color="auto"/>
                                <w:left w:val="none" w:sz="0" w:space="0" w:color="auto"/>
                                <w:bottom w:val="none" w:sz="0" w:space="0" w:color="auto"/>
                                <w:right w:val="none" w:sz="0" w:space="0" w:color="auto"/>
                              </w:divBdr>
                              <w:divsChild>
                                <w:div w:id="382873736">
                                  <w:marLeft w:val="0"/>
                                  <w:marRight w:val="0"/>
                                  <w:marTop w:val="0"/>
                                  <w:marBottom w:val="0"/>
                                  <w:divBdr>
                                    <w:top w:val="none" w:sz="0" w:space="0" w:color="auto"/>
                                    <w:left w:val="none" w:sz="0" w:space="0" w:color="auto"/>
                                    <w:bottom w:val="none" w:sz="0" w:space="0" w:color="auto"/>
                                    <w:right w:val="none" w:sz="0" w:space="0" w:color="auto"/>
                                  </w:divBdr>
                                  <w:divsChild>
                                    <w:div w:id="1596009730">
                                      <w:marLeft w:val="0"/>
                                      <w:marRight w:val="0"/>
                                      <w:marTop w:val="0"/>
                                      <w:marBottom w:val="0"/>
                                      <w:divBdr>
                                        <w:top w:val="none" w:sz="0" w:space="0" w:color="auto"/>
                                        <w:left w:val="none" w:sz="0" w:space="0" w:color="auto"/>
                                        <w:bottom w:val="none" w:sz="0" w:space="0" w:color="auto"/>
                                        <w:right w:val="none" w:sz="0" w:space="0" w:color="auto"/>
                                      </w:divBdr>
                                      <w:divsChild>
                                        <w:div w:id="1613127112">
                                          <w:marLeft w:val="0"/>
                                          <w:marRight w:val="0"/>
                                          <w:marTop w:val="0"/>
                                          <w:marBottom w:val="0"/>
                                          <w:divBdr>
                                            <w:top w:val="none" w:sz="0" w:space="0" w:color="auto"/>
                                            <w:left w:val="none" w:sz="0" w:space="0" w:color="auto"/>
                                            <w:bottom w:val="none" w:sz="0" w:space="0" w:color="auto"/>
                                            <w:right w:val="none" w:sz="0" w:space="0" w:color="auto"/>
                                          </w:divBdr>
                                        </w:div>
                                        <w:div w:id="1544633220">
                                          <w:marLeft w:val="0"/>
                                          <w:marRight w:val="0"/>
                                          <w:marTop w:val="0"/>
                                          <w:marBottom w:val="0"/>
                                          <w:divBdr>
                                            <w:top w:val="none" w:sz="0" w:space="0" w:color="auto"/>
                                            <w:left w:val="none" w:sz="0" w:space="0" w:color="auto"/>
                                            <w:bottom w:val="none" w:sz="0" w:space="0" w:color="auto"/>
                                            <w:right w:val="none" w:sz="0" w:space="0" w:color="auto"/>
                                          </w:divBdr>
                                        </w:div>
                                        <w:div w:id="1368333082">
                                          <w:marLeft w:val="0"/>
                                          <w:marRight w:val="0"/>
                                          <w:marTop w:val="0"/>
                                          <w:marBottom w:val="0"/>
                                          <w:divBdr>
                                            <w:top w:val="none" w:sz="0" w:space="0" w:color="auto"/>
                                            <w:left w:val="none" w:sz="0" w:space="0" w:color="auto"/>
                                            <w:bottom w:val="none" w:sz="0" w:space="0" w:color="auto"/>
                                            <w:right w:val="none" w:sz="0" w:space="0" w:color="auto"/>
                                          </w:divBdr>
                                        </w:div>
                                        <w:div w:id="1064792868">
                                          <w:marLeft w:val="0"/>
                                          <w:marRight w:val="0"/>
                                          <w:marTop w:val="0"/>
                                          <w:marBottom w:val="0"/>
                                          <w:divBdr>
                                            <w:top w:val="none" w:sz="0" w:space="0" w:color="auto"/>
                                            <w:left w:val="none" w:sz="0" w:space="0" w:color="auto"/>
                                            <w:bottom w:val="none" w:sz="0" w:space="0" w:color="auto"/>
                                            <w:right w:val="none" w:sz="0" w:space="0" w:color="auto"/>
                                          </w:divBdr>
                                        </w:div>
                                        <w:div w:id="1379469449">
                                          <w:marLeft w:val="0"/>
                                          <w:marRight w:val="0"/>
                                          <w:marTop w:val="0"/>
                                          <w:marBottom w:val="0"/>
                                          <w:divBdr>
                                            <w:top w:val="none" w:sz="0" w:space="0" w:color="auto"/>
                                            <w:left w:val="none" w:sz="0" w:space="0" w:color="auto"/>
                                            <w:bottom w:val="none" w:sz="0" w:space="0" w:color="auto"/>
                                            <w:right w:val="none" w:sz="0" w:space="0" w:color="auto"/>
                                          </w:divBdr>
                                        </w:div>
                                        <w:div w:id="211356852">
                                          <w:marLeft w:val="0"/>
                                          <w:marRight w:val="0"/>
                                          <w:marTop w:val="0"/>
                                          <w:marBottom w:val="0"/>
                                          <w:divBdr>
                                            <w:top w:val="none" w:sz="0" w:space="0" w:color="auto"/>
                                            <w:left w:val="none" w:sz="0" w:space="0" w:color="auto"/>
                                            <w:bottom w:val="none" w:sz="0" w:space="0" w:color="auto"/>
                                            <w:right w:val="none" w:sz="0" w:space="0" w:color="auto"/>
                                          </w:divBdr>
                                        </w:div>
                                      </w:divsChild>
                                    </w:div>
                                    <w:div w:id="9904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0864">
                          <w:marLeft w:val="0"/>
                          <w:marRight w:val="0"/>
                          <w:marTop w:val="0"/>
                          <w:marBottom w:val="0"/>
                          <w:divBdr>
                            <w:top w:val="none" w:sz="0" w:space="0" w:color="auto"/>
                            <w:left w:val="none" w:sz="0" w:space="0" w:color="auto"/>
                            <w:bottom w:val="none" w:sz="0" w:space="0" w:color="auto"/>
                            <w:right w:val="none" w:sz="0" w:space="0" w:color="auto"/>
                          </w:divBdr>
                          <w:divsChild>
                            <w:div w:id="5629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7176">
                      <w:marLeft w:val="0"/>
                      <w:marRight w:val="0"/>
                      <w:marTop w:val="0"/>
                      <w:marBottom w:val="0"/>
                      <w:divBdr>
                        <w:top w:val="none" w:sz="0" w:space="0" w:color="auto"/>
                        <w:left w:val="none" w:sz="0" w:space="0" w:color="auto"/>
                        <w:bottom w:val="none" w:sz="0" w:space="0" w:color="auto"/>
                        <w:right w:val="none" w:sz="0" w:space="0" w:color="auto"/>
                      </w:divBdr>
                      <w:divsChild>
                        <w:div w:id="1051078765">
                          <w:marLeft w:val="0"/>
                          <w:marRight w:val="0"/>
                          <w:marTop w:val="0"/>
                          <w:marBottom w:val="0"/>
                          <w:divBdr>
                            <w:top w:val="none" w:sz="0" w:space="0" w:color="auto"/>
                            <w:left w:val="none" w:sz="0" w:space="0" w:color="auto"/>
                            <w:bottom w:val="none" w:sz="0" w:space="0" w:color="auto"/>
                            <w:right w:val="none" w:sz="0" w:space="0" w:color="auto"/>
                          </w:divBdr>
                          <w:divsChild>
                            <w:div w:id="1607229744">
                              <w:marLeft w:val="0"/>
                              <w:marRight w:val="0"/>
                              <w:marTop w:val="0"/>
                              <w:marBottom w:val="0"/>
                              <w:divBdr>
                                <w:top w:val="none" w:sz="0" w:space="0" w:color="auto"/>
                                <w:left w:val="none" w:sz="0" w:space="0" w:color="auto"/>
                                <w:bottom w:val="none" w:sz="0" w:space="0" w:color="auto"/>
                                <w:right w:val="none" w:sz="0" w:space="0" w:color="auto"/>
                              </w:divBdr>
                              <w:divsChild>
                                <w:div w:id="1917932028">
                                  <w:marLeft w:val="0"/>
                                  <w:marRight w:val="0"/>
                                  <w:marTop w:val="0"/>
                                  <w:marBottom w:val="0"/>
                                  <w:divBdr>
                                    <w:top w:val="none" w:sz="0" w:space="0" w:color="auto"/>
                                    <w:left w:val="none" w:sz="0" w:space="0" w:color="auto"/>
                                    <w:bottom w:val="none" w:sz="0" w:space="0" w:color="auto"/>
                                    <w:right w:val="none" w:sz="0" w:space="0" w:color="auto"/>
                                  </w:divBdr>
                                  <w:divsChild>
                                    <w:div w:id="1720780400">
                                      <w:marLeft w:val="0"/>
                                      <w:marRight w:val="0"/>
                                      <w:marTop w:val="0"/>
                                      <w:marBottom w:val="0"/>
                                      <w:divBdr>
                                        <w:top w:val="none" w:sz="0" w:space="0" w:color="auto"/>
                                        <w:left w:val="none" w:sz="0" w:space="0" w:color="auto"/>
                                        <w:bottom w:val="none" w:sz="0" w:space="0" w:color="auto"/>
                                        <w:right w:val="none" w:sz="0" w:space="0" w:color="auto"/>
                                      </w:divBdr>
                                      <w:divsChild>
                                        <w:div w:id="277760600">
                                          <w:marLeft w:val="0"/>
                                          <w:marRight w:val="0"/>
                                          <w:marTop w:val="0"/>
                                          <w:marBottom w:val="0"/>
                                          <w:divBdr>
                                            <w:top w:val="none" w:sz="0" w:space="0" w:color="auto"/>
                                            <w:left w:val="none" w:sz="0" w:space="0" w:color="auto"/>
                                            <w:bottom w:val="none" w:sz="0" w:space="0" w:color="auto"/>
                                            <w:right w:val="none" w:sz="0" w:space="0" w:color="auto"/>
                                          </w:divBdr>
                                        </w:div>
                                        <w:div w:id="1449544335">
                                          <w:marLeft w:val="0"/>
                                          <w:marRight w:val="0"/>
                                          <w:marTop w:val="0"/>
                                          <w:marBottom w:val="0"/>
                                          <w:divBdr>
                                            <w:top w:val="none" w:sz="0" w:space="0" w:color="auto"/>
                                            <w:left w:val="none" w:sz="0" w:space="0" w:color="auto"/>
                                            <w:bottom w:val="none" w:sz="0" w:space="0" w:color="auto"/>
                                            <w:right w:val="none" w:sz="0" w:space="0" w:color="auto"/>
                                          </w:divBdr>
                                          <w:divsChild>
                                            <w:div w:id="819729955">
                                              <w:marLeft w:val="0"/>
                                              <w:marRight w:val="0"/>
                                              <w:marTop w:val="0"/>
                                              <w:marBottom w:val="0"/>
                                              <w:divBdr>
                                                <w:top w:val="none" w:sz="0" w:space="0" w:color="auto"/>
                                                <w:left w:val="none" w:sz="0" w:space="0" w:color="auto"/>
                                                <w:bottom w:val="none" w:sz="0" w:space="0" w:color="auto"/>
                                                <w:right w:val="none" w:sz="0" w:space="0" w:color="auto"/>
                                              </w:divBdr>
                                            </w:div>
                                            <w:div w:id="1052385902">
                                              <w:marLeft w:val="0"/>
                                              <w:marRight w:val="0"/>
                                              <w:marTop w:val="0"/>
                                              <w:marBottom w:val="0"/>
                                              <w:divBdr>
                                                <w:top w:val="none" w:sz="0" w:space="0" w:color="auto"/>
                                                <w:left w:val="none" w:sz="0" w:space="0" w:color="auto"/>
                                                <w:bottom w:val="none" w:sz="0" w:space="0" w:color="auto"/>
                                                <w:right w:val="none" w:sz="0" w:space="0" w:color="auto"/>
                                              </w:divBdr>
                                            </w:div>
                                            <w:div w:id="1716927340">
                                              <w:marLeft w:val="0"/>
                                              <w:marRight w:val="0"/>
                                              <w:marTop w:val="0"/>
                                              <w:marBottom w:val="0"/>
                                              <w:divBdr>
                                                <w:top w:val="none" w:sz="0" w:space="0" w:color="auto"/>
                                                <w:left w:val="none" w:sz="0" w:space="0" w:color="auto"/>
                                                <w:bottom w:val="none" w:sz="0" w:space="0" w:color="auto"/>
                                                <w:right w:val="none" w:sz="0" w:space="0" w:color="auto"/>
                                              </w:divBdr>
                                            </w:div>
                                            <w:div w:id="1210534065">
                                              <w:marLeft w:val="0"/>
                                              <w:marRight w:val="0"/>
                                              <w:marTop w:val="0"/>
                                              <w:marBottom w:val="0"/>
                                              <w:divBdr>
                                                <w:top w:val="none" w:sz="0" w:space="0" w:color="auto"/>
                                                <w:left w:val="none" w:sz="0" w:space="0" w:color="auto"/>
                                                <w:bottom w:val="none" w:sz="0" w:space="0" w:color="auto"/>
                                                <w:right w:val="none" w:sz="0" w:space="0" w:color="auto"/>
                                              </w:divBdr>
                                            </w:div>
                                            <w:div w:id="1184788961">
                                              <w:marLeft w:val="0"/>
                                              <w:marRight w:val="0"/>
                                              <w:marTop w:val="0"/>
                                              <w:marBottom w:val="0"/>
                                              <w:divBdr>
                                                <w:top w:val="none" w:sz="0" w:space="0" w:color="auto"/>
                                                <w:left w:val="none" w:sz="0" w:space="0" w:color="auto"/>
                                                <w:bottom w:val="none" w:sz="0" w:space="0" w:color="auto"/>
                                                <w:right w:val="none" w:sz="0" w:space="0" w:color="auto"/>
                                              </w:divBdr>
                                            </w:div>
                                            <w:div w:id="1855266778">
                                              <w:marLeft w:val="0"/>
                                              <w:marRight w:val="0"/>
                                              <w:marTop w:val="0"/>
                                              <w:marBottom w:val="0"/>
                                              <w:divBdr>
                                                <w:top w:val="none" w:sz="0" w:space="0" w:color="auto"/>
                                                <w:left w:val="none" w:sz="0" w:space="0" w:color="auto"/>
                                                <w:bottom w:val="none" w:sz="0" w:space="0" w:color="auto"/>
                                                <w:right w:val="none" w:sz="0" w:space="0" w:color="auto"/>
                                              </w:divBdr>
                                            </w:div>
                                            <w:div w:id="2063940574">
                                              <w:marLeft w:val="0"/>
                                              <w:marRight w:val="0"/>
                                              <w:marTop w:val="0"/>
                                              <w:marBottom w:val="0"/>
                                              <w:divBdr>
                                                <w:top w:val="none" w:sz="0" w:space="0" w:color="auto"/>
                                                <w:left w:val="none" w:sz="0" w:space="0" w:color="auto"/>
                                                <w:bottom w:val="none" w:sz="0" w:space="0" w:color="auto"/>
                                                <w:right w:val="none" w:sz="0" w:space="0" w:color="auto"/>
                                              </w:divBdr>
                                            </w:div>
                                            <w:div w:id="16023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1371">
                              <w:marLeft w:val="0"/>
                              <w:marRight w:val="0"/>
                              <w:marTop w:val="0"/>
                              <w:marBottom w:val="0"/>
                              <w:divBdr>
                                <w:top w:val="none" w:sz="0" w:space="0" w:color="auto"/>
                                <w:left w:val="none" w:sz="0" w:space="0" w:color="auto"/>
                                <w:bottom w:val="none" w:sz="0" w:space="0" w:color="auto"/>
                                <w:right w:val="none" w:sz="0" w:space="0" w:color="auto"/>
                              </w:divBdr>
                              <w:divsChild>
                                <w:div w:id="210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877481">
                  <w:marLeft w:val="0"/>
                  <w:marRight w:val="0"/>
                  <w:marTop w:val="0"/>
                  <w:marBottom w:val="0"/>
                  <w:divBdr>
                    <w:top w:val="none" w:sz="0" w:space="0" w:color="auto"/>
                    <w:left w:val="none" w:sz="0" w:space="0" w:color="auto"/>
                    <w:bottom w:val="none" w:sz="0" w:space="0" w:color="auto"/>
                    <w:right w:val="none" w:sz="0" w:space="0" w:color="auto"/>
                  </w:divBdr>
                </w:div>
              </w:divsChild>
            </w:div>
            <w:div w:id="786239148">
              <w:marLeft w:val="0"/>
              <w:marRight w:val="0"/>
              <w:marTop w:val="0"/>
              <w:marBottom w:val="0"/>
              <w:divBdr>
                <w:top w:val="none" w:sz="0" w:space="0" w:color="auto"/>
                <w:left w:val="none" w:sz="0" w:space="0" w:color="auto"/>
                <w:bottom w:val="none" w:sz="0" w:space="0" w:color="auto"/>
                <w:right w:val="none" w:sz="0" w:space="0" w:color="auto"/>
              </w:divBdr>
              <w:divsChild>
                <w:div w:id="912347801">
                  <w:marLeft w:val="0"/>
                  <w:marRight w:val="0"/>
                  <w:marTop w:val="0"/>
                  <w:marBottom w:val="0"/>
                  <w:divBdr>
                    <w:top w:val="none" w:sz="0" w:space="0" w:color="auto"/>
                    <w:left w:val="none" w:sz="0" w:space="0" w:color="auto"/>
                    <w:bottom w:val="none" w:sz="0" w:space="0" w:color="auto"/>
                    <w:right w:val="none" w:sz="0" w:space="0" w:color="auto"/>
                  </w:divBdr>
                  <w:divsChild>
                    <w:div w:id="1271934727">
                      <w:marLeft w:val="0"/>
                      <w:marRight w:val="0"/>
                      <w:marTop w:val="0"/>
                      <w:marBottom w:val="0"/>
                      <w:divBdr>
                        <w:top w:val="none" w:sz="0" w:space="0" w:color="auto"/>
                        <w:left w:val="none" w:sz="0" w:space="0" w:color="auto"/>
                        <w:bottom w:val="none" w:sz="0" w:space="0" w:color="auto"/>
                        <w:right w:val="none" w:sz="0" w:space="0" w:color="auto"/>
                      </w:divBdr>
                    </w:div>
                  </w:divsChild>
                </w:div>
                <w:div w:id="27295170">
                  <w:marLeft w:val="0"/>
                  <w:marRight w:val="0"/>
                  <w:marTop w:val="0"/>
                  <w:marBottom w:val="0"/>
                  <w:divBdr>
                    <w:top w:val="none" w:sz="0" w:space="0" w:color="auto"/>
                    <w:left w:val="none" w:sz="0" w:space="0" w:color="auto"/>
                    <w:bottom w:val="none" w:sz="0" w:space="0" w:color="auto"/>
                    <w:right w:val="none" w:sz="0" w:space="0" w:color="auto"/>
                  </w:divBdr>
                  <w:divsChild>
                    <w:div w:id="1898202767">
                      <w:marLeft w:val="0"/>
                      <w:marRight w:val="0"/>
                      <w:marTop w:val="0"/>
                      <w:marBottom w:val="0"/>
                      <w:divBdr>
                        <w:top w:val="none" w:sz="0" w:space="0" w:color="auto"/>
                        <w:left w:val="none" w:sz="0" w:space="0" w:color="auto"/>
                        <w:bottom w:val="none" w:sz="0" w:space="0" w:color="auto"/>
                        <w:right w:val="none" w:sz="0" w:space="0" w:color="auto"/>
                      </w:divBdr>
                      <w:divsChild>
                        <w:div w:id="13722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33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mcc-webdev-v01.mcc-anthill.net/%7Eamerican/images/stories/run-defense/Pebble-Mine-Map-Bristol-Bay-AK.jpg&amp;imgrefurl=http://mcc-webdev-v01.mcc-anthill.net/%7Eamerican/index.php%3Foption%3Dcom_content%26view%3Darticle%26id%3D521:run-defense%26catid%3D24:featured-articles%26Itemid%3D566&amp;usg=__KSnQm1gS981pW5O2JpxnM6nDPXk=&amp;h=480&amp;w=600&amp;sz=134&amp;hl=en&amp;start=7&amp;sig2=EnI3_5_M2dSNkY3eyrDfNQ&amp;zoom=1&amp;tbnid=13hqIpzdWv96eM:&amp;tbnh=139&amp;tbnw=174&amp;ei=kJ4cTsP4OJDEsAOlp8GZBQ&amp;prev=/search%3Fq%3Dpebble%2Bmine%2Bmap%26hl%3Den%26sa%3DX%26biw%3D999%26bih%3D464%26tbm%3Disch&amp;itbs=1&amp;iact=hc&amp;vpx=346&amp;vpy=160&amp;dur=5029&amp;hovh=201&amp;hovw=251&amp;tx=110&amp;ty=167&amp;page=2&amp;ndsp=8&amp;ved=1t:429,r:5,s:7&amp;biw=999&amp;bih=464" TargetMode="External"/><Relationship Id="rId3" Type="http://schemas.microsoft.com/office/2007/relationships/stylesWithEffects" Target="stylesWithEffects.xml"/><Relationship Id="rId7" Type="http://schemas.openxmlformats.org/officeDocument/2006/relationships/hyperlink" Target="http://www.savebristolbay.org/sites/www.savebristolbay.org/files/images/Pebble_acid_mine_drainag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vebristolbay.org/sites/www.savebristolbay.org/files/images/SkyTruth_pebble_sim_mar10_seattle_resource_estimate.jp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FedEx Office and Print Services, Inc.</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FedEx Office</dc:creator>
  <cp:lastModifiedBy>Elspeth Cavert</cp:lastModifiedBy>
  <cp:revision>2</cp:revision>
  <cp:lastPrinted>2013-09-11T19:00:00Z</cp:lastPrinted>
  <dcterms:created xsi:type="dcterms:W3CDTF">2013-11-07T22:58:00Z</dcterms:created>
  <dcterms:modified xsi:type="dcterms:W3CDTF">2013-11-07T22:58:00Z</dcterms:modified>
</cp:coreProperties>
</file>