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592B" w14:textId="6B458466" w:rsidR="000E1F8C" w:rsidRPr="000E1F8C" w:rsidRDefault="000E1F8C" w:rsidP="005101C7">
      <w:pPr>
        <w:rPr>
          <w:b/>
          <w:bCs/>
        </w:rPr>
      </w:pPr>
      <w:r w:rsidRPr="000E1F8C">
        <w:rPr>
          <w:b/>
          <w:bCs/>
        </w:rPr>
        <w:t>Example Handover Letter: Changing Course for a Green Future</w:t>
      </w:r>
    </w:p>
    <w:p w14:paraId="06D1C1D7" w14:textId="77777777" w:rsidR="000E1F8C" w:rsidRDefault="000E1F8C" w:rsidP="005101C7"/>
    <w:p w14:paraId="1E2EC928" w14:textId="4A71B24B" w:rsidR="000A5068" w:rsidRDefault="008E078A" w:rsidP="005101C7">
      <w:r>
        <w:t>Date</w:t>
      </w:r>
    </w:p>
    <w:p w14:paraId="03E7C6E5" w14:textId="77777777" w:rsidR="008E078A" w:rsidRDefault="008E078A" w:rsidP="008E078A">
      <w:pPr>
        <w:jc w:val="center"/>
      </w:pPr>
    </w:p>
    <w:p w14:paraId="6DC5FDFB" w14:textId="01387CDE" w:rsidR="005B7F01" w:rsidRDefault="008E078A" w:rsidP="008E078A">
      <w:r>
        <w:t xml:space="preserve">To: </w:t>
      </w:r>
      <w:r w:rsidR="005101C7">
        <w:t xml:space="preserve">Presbytery </w:t>
      </w:r>
      <w:r w:rsidR="005B7F01">
        <w:t>Clerk, (name of person)</w:t>
      </w:r>
      <w:r>
        <w:t xml:space="preserve">(name of presbytery)  </w:t>
      </w:r>
    </w:p>
    <w:p w14:paraId="1A85C9B4" w14:textId="389FE931" w:rsidR="008E078A" w:rsidRPr="00FA5A4F" w:rsidRDefault="008E078A" w:rsidP="008E078A">
      <w:pPr>
        <w:rPr>
          <w:b/>
          <w:bCs/>
        </w:rPr>
      </w:pPr>
      <w:r>
        <w:t>From: (name of clerk of session</w:t>
      </w:r>
      <w:r w:rsidR="00856B25">
        <w:t xml:space="preserve"> or teaching elder member of the Presbytery</w:t>
      </w:r>
      <w:r>
        <w:t>) Session of (name of your church</w:t>
      </w:r>
      <w:r w:rsidR="008E3401">
        <w:t xml:space="preserve"> and city)</w:t>
      </w:r>
      <w:r w:rsidR="00FA5A4F">
        <w:t xml:space="preserve"> </w:t>
      </w:r>
    </w:p>
    <w:p w14:paraId="6D97ABE9" w14:textId="75377E0C" w:rsidR="008E078A" w:rsidRPr="00C12CCE" w:rsidRDefault="008E078A" w:rsidP="00C12CCE">
      <w:r>
        <w:t>Re: Request for Concurrence with an Overture:</w:t>
      </w:r>
      <w:r w:rsidR="005101C7">
        <w:t xml:space="preserve"> </w:t>
      </w:r>
      <w:r w:rsidR="005245E7" w:rsidRPr="00C12CCE">
        <w:rPr>
          <w:b/>
          <w:bCs/>
        </w:rPr>
        <w:t>Changing Course for a Green Future</w:t>
      </w:r>
    </w:p>
    <w:p w14:paraId="6EAAF863" w14:textId="77777777" w:rsidR="008E078A" w:rsidRPr="002C77C9" w:rsidRDefault="008E078A" w:rsidP="008E078A">
      <w:pPr>
        <w:rPr>
          <w:b/>
          <w:bCs/>
        </w:rPr>
      </w:pPr>
    </w:p>
    <w:p w14:paraId="3007D9CA" w14:textId="76E36E18" w:rsidR="008E078A" w:rsidRDefault="0064242E" w:rsidP="008E078A">
      <w:bookmarkStart w:id="0" w:name="_Hlk219732531"/>
      <w:r>
        <w:t>Please find a</w:t>
      </w:r>
      <w:r w:rsidR="008E3401">
        <w:t>ttached</w:t>
      </w:r>
      <w:r>
        <w:t>,</w:t>
      </w:r>
      <w:r w:rsidR="008E078A">
        <w:t xml:space="preserve"> an overture</w:t>
      </w:r>
      <w:r w:rsidR="005101C7">
        <w:t xml:space="preserve"> </w:t>
      </w:r>
      <w:r w:rsidR="00B11162">
        <w:t xml:space="preserve">that </w:t>
      </w:r>
      <w:r w:rsidR="005101C7">
        <w:t xml:space="preserve">is being offered for Presbytery Concurrence by </w:t>
      </w:r>
      <w:r w:rsidR="00C12CCE">
        <w:t>(</w:t>
      </w:r>
      <w:r w:rsidR="005101C7">
        <w:t>the Session of</w:t>
      </w:r>
      <w:r w:rsidR="00C12CCE">
        <w:t xml:space="preserve"> </w:t>
      </w:r>
      <w:r w:rsidR="00C12CCE">
        <w:rPr>
          <w:u w:val="single"/>
        </w:rPr>
        <w:t xml:space="preserve">Name of Church </w:t>
      </w:r>
      <w:r w:rsidR="005101C7" w:rsidRPr="00C12CCE">
        <w:rPr>
          <w:u w:val="single"/>
        </w:rPr>
        <w:t xml:space="preserve">or </w:t>
      </w:r>
      <w:r w:rsidR="009322EA">
        <w:rPr>
          <w:u w:val="single"/>
        </w:rPr>
        <w:t>(</w:t>
      </w:r>
      <w:r w:rsidR="00FA5A4F" w:rsidRPr="00C12CCE">
        <w:rPr>
          <w:u w:val="single"/>
        </w:rPr>
        <w:t>Name</w:t>
      </w:r>
      <w:r w:rsidR="005101C7" w:rsidRPr="00C12CCE">
        <w:rPr>
          <w:u w:val="single"/>
        </w:rPr>
        <w:t xml:space="preserve"> of </w:t>
      </w:r>
      <w:r w:rsidR="00FA5A4F" w:rsidRPr="00C12CCE">
        <w:rPr>
          <w:u w:val="single"/>
        </w:rPr>
        <w:t>Teaching Elder member of Presbytery</w:t>
      </w:r>
      <w:r w:rsidR="005101C7">
        <w:t>)</w:t>
      </w:r>
      <w:r w:rsidR="00C12CCE">
        <w:t xml:space="preserve">. </w:t>
      </w:r>
      <w:r w:rsidR="005101C7">
        <w:t xml:space="preserve">It is the same text as </w:t>
      </w:r>
      <w:r w:rsidR="00C12CCE">
        <w:t xml:space="preserve">first adopted </w:t>
      </w:r>
      <w:r w:rsidR="005101C7">
        <w:t>by the Presbytery of Cayuga-Syracuse Presbytery</w:t>
      </w:r>
      <w:r w:rsidR="00C12CCE">
        <w:t xml:space="preserve"> at their meeting</w:t>
      </w:r>
      <w:r w:rsidR="005101C7">
        <w:t xml:space="preserve"> on January 21</w:t>
      </w:r>
      <w:r w:rsidR="005101C7" w:rsidRPr="005101C7">
        <w:rPr>
          <w:vertAlign w:val="superscript"/>
        </w:rPr>
        <w:t>st</w:t>
      </w:r>
      <w:r w:rsidR="005101C7">
        <w:t xml:space="preserve">, 2026. </w:t>
      </w:r>
      <w:r w:rsidR="008E078A">
        <w:t xml:space="preserve">If concurred with </w:t>
      </w:r>
      <w:r w:rsidR="005101C7">
        <w:t xml:space="preserve">by our Presbytery, it </w:t>
      </w:r>
      <w:r w:rsidR="008E078A">
        <w:t xml:space="preserve">must be received by the Office of General Assembly on or before May </w:t>
      </w:r>
      <w:r w:rsidR="00A94BFF">
        <w:t>7, 2026</w:t>
      </w:r>
      <w:r w:rsidR="008E078A">
        <w:t xml:space="preserve">. </w:t>
      </w:r>
    </w:p>
    <w:p w14:paraId="383ADC8C" w14:textId="77777777" w:rsidR="008E078A" w:rsidRDefault="008E078A" w:rsidP="008E078A"/>
    <w:p w14:paraId="452BA93F" w14:textId="11D0D388" w:rsidR="008E078A" w:rsidRDefault="008E078A" w:rsidP="008E078A">
      <w:r>
        <w:t>In order to meet that deadline, we are asking for it</w:t>
      </w:r>
      <w:r w:rsidR="00C12CCE">
        <w:t xml:space="preserve"> </w:t>
      </w:r>
      <w:r>
        <w:t xml:space="preserve">to be on the agenda for the (date of meeting) and </w:t>
      </w:r>
      <w:r w:rsidR="00C12CCE">
        <w:t>adequate time</w:t>
      </w:r>
      <w:r>
        <w:t xml:space="preserve"> allocated</w:t>
      </w:r>
      <w:r w:rsidR="00FA5A4F">
        <w:t xml:space="preserve"> </w:t>
      </w:r>
      <w:r w:rsidR="00FA5A4F" w:rsidRPr="00856B25">
        <w:t>for discussion</w:t>
      </w:r>
      <w:r>
        <w:t>.  (Name of person from your church</w:t>
      </w:r>
      <w:r w:rsidR="00FA5A4F">
        <w:t xml:space="preserve"> </w:t>
      </w:r>
      <w:r w:rsidR="00FA5A4F" w:rsidRPr="00FA5A4F">
        <w:rPr>
          <w:b/>
          <w:bCs/>
        </w:rPr>
        <w:t xml:space="preserve">or </w:t>
      </w:r>
      <w:r w:rsidR="00FA5A4F" w:rsidRPr="00856B25">
        <w:t>Minister sponsor</w:t>
      </w:r>
      <w:r>
        <w:t xml:space="preserve">)  will attend to present it and answer any questions.  </w:t>
      </w:r>
    </w:p>
    <w:p w14:paraId="3708AD2E" w14:textId="77777777" w:rsidR="008E078A" w:rsidRDefault="008E078A" w:rsidP="008E078A"/>
    <w:p w14:paraId="62E888A3" w14:textId="3A20B1BE" w:rsidR="008E078A" w:rsidRDefault="008E078A" w:rsidP="0064242E">
      <w:pPr>
        <w:jc w:val="center"/>
      </w:pPr>
      <w:r w:rsidRPr="0064242E">
        <w:rPr>
          <w:i/>
          <w:iCs/>
        </w:rPr>
        <w:t xml:space="preserve">Briefly describe the request and rationale </w:t>
      </w:r>
      <w:r w:rsidR="00AD2690" w:rsidRPr="0064242E">
        <w:rPr>
          <w:i/>
          <w:iCs/>
        </w:rPr>
        <w:t>for this</w:t>
      </w:r>
      <w:r w:rsidRPr="0064242E">
        <w:rPr>
          <w:i/>
          <w:iCs/>
        </w:rPr>
        <w:t xml:space="preserve"> overture. Additional background information </w:t>
      </w:r>
      <w:r w:rsidR="00222CFD" w:rsidRPr="0064242E">
        <w:rPr>
          <w:i/>
          <w:iCs/>
        </w:rPr>
        <w:t xml:space="preserve">and justifications for approval </w:t>
      </w:r>
      <w:r w:rsidRPr="0064242E">
        <w:rPr>
          <w:i/>
          <w:iCs/>
        </w:rPr>
        <w:t>can be provided.</w:t>
      </w:r>
      <w:r w:rsidR="00AD2690" w:rsidRPr="0064242E">
        <w:rPr>
          <w:i/>
          <w:iCs/>
        </w:rPr>
        <w:t xml:space="preserve"> An example is provided </w:t>
      </w:r>
      <w:r w:rsidR="00080580" w:rsidRPr="0064242E">
        <w:rPr>
          <w:i/>
          <w:iCs/>
        </w:rPr>
        <w:t xml:space="preserve">below </w:t>
      </w:r>
      <w:r w:rsidR="00AD2690" w:rsidRPr="0064242E">
        <w:rPr>
          <w:i/>
          <w:iCs/>
        </w:rPr>
        <w:t>which you are free to use</w:t>
      </w:r>
      <w:r w:rsidR="00080580" w:rsidRPr="0064242E">
        <w:rPr>
          <w:i/>
          <w:iCs/>
        </w:rPr>
        <w:t xml:space="preserve"> or you can write your own</w:t>
      </w:r>
      <w:r w:rsidR="00AD2690" w:rsidRPr="0064242E">
        <w:rPr>
          <w:i/>
          <w:iCs/>
        </w:rPr>
        <w:t>.</w:t>
      </w:r>
    </w:p>
    <w:bookmarkEnd w:id="0"/>
    <w:p w14:paraId="1518AC29" w14:textId="77777777" w:rsidR="00FA5A4F" w:rsidRDefault="00FA5A4F" w:rsidP="0064242E">
      <w:pPr>
        <w:jc w:val="center"/>
      </w:pPr>
    </w:p>
    <w:p w14:paraId="0DCEC7A2" w14:textId="4239502F" w:rsidR="008E078A" w:rsidRDefault="008E078A" w:rsidP="008E078A">
      <w:r w:rsidRPr="008E078A">
        <w:rPr>
          <w:b/>
          <w:bCs/>
        </w:rPr>
        <w:t>Overture</w:t>
      </w:r>
      <w:r w:rsidR="00C12CCE">
        <w:t xml:space="preserve"> :</w:t>
      </w:r>
      <w:r>
        <w:t xml:space="preserve">This overture </w:t>
      </w:r>
      <w:r w:rsidR="00A94BFF">
        <w:t>asks the church to</w:t>
      </w:r>
      <w:r w:rsidR="009322EA">
        <w:t xml:space="preserve"> become</w:t>
      </w:r>
      <w:r w:rsidR="00A94BFF">
        <w:t xml:space="preserve"> a leader in the global transition to renewable energy </w:t>
      </w:r>
      <w:r w:rsidR="009322EA">
        <w:t>by</w:t>
      </w:r>
      <w:r w:rsidR="00A94BFF">
        <w:t xml:space="preserve"> </w:t>
      </w:r>
      <w:r w:rsidR="00FC5E8D">
        <w:t>withdrawing from</w:t>
      </w:r>
      <w:r w:rsidR="00A94BFF">
        <w:t xml:space="preserve"> our financial investments in the polluting production and use of fossil fuels because this more faithfully </w:t>
      </w:r>
      <w:r w:rsidR="00FC5E8D">
        <w:t>accords</w:t>
      </w:r>
      <w:r w:rsidR="00A94BFF">
        <w:t xml:space="preserve"> with the reality of climate science, the guidance and policy of previous </w:t>
      </w:r>
      <w:r w:rsidR="00E31C3B">
        <w:t>G</w:t>
      </w:r>
      <w:r w:rsidR="00A94BFF">
        <w:t xml:space="preserve">eneral Assemblies and our witness to </w:t>
      </w:r>
      <w:r w:rsidR="00FC5E8D">
        <w:t>G</w:t>
      </w:r>
      <w:r w:rsidR="00A94BFF">
        <w:t xml:space="preserve">od’s justice, care and hope for creation. </w:t>
      </w:r>
    </w:p>
    <w:p w14:paraId="50CD5357" w14:textId="77777777" w:rsidR="008E078A" w:rsidRDefault="008E078A" w:rsidP="008E078A"/>
    <w:p w14:paraId="6E7C1AA3" w14:textId="336FBECA" w:rsidR="00A94BFF" w:rsidRDefault="008E078A" w:rsidP="008E078A">
      <w:r w:rsidRPr="008E078A">
        <w:rPr>
          <w:b/>
          <w:bCs/>
        </w:rPr>
        <w:t>Rationale:</w:t>
      </w:r>
      <w:r>
        <w:t xml:space="preserve"> </w:t>
      </w:r>
      <w:r w:rsidR="00A94BFF">
        <w:t>Our denomination has long affirmed that caring for creation is central to our discipleship and public witness and this includes the need to teach and to practice that which will meet the Genesis mandate to be caretakers of the Earth.</w:t>
      </w:r>
    </w:p>
    <w:p w14:paraId="01AFB7AA" w14:textId="77777777" w:rsidR="00A94BFF" w:rsidRDefault="00A94BFF" w:rsidP="008E078A"/>
    <w:p w14:paraId="60E6F769" w14:textId="6D75B684" w:rsidR="00A94BFF" w:rsidRDefault="00A94BFF" w:rsidP="008E078A">
      <w:r>
        <w:t>The 226</w:t>
      </w:r>
      <w:r w:rsidRPr="00A94BFF">
        <w:rPr>
          <w:vertAlign w:val="superscript"/>
        </w:rPr>
        <w:t>th</w:t>
      </w:r>
      <w:r>
        <w:t xml:space="preserve"> GA in 2024, recommitted the denomination to the urgent need to align our programs with the global efforts to transition away from fossil fuels in a just, orderly and equitable manner</w:t>
      </w:r>
      <w:r w:rsidR="00FC5E8D">
        <w:t xml:space="preserve"> and increase this effort in the current decade.</w:t>
      </w:r>
    </w:p>
    <w:p w14:paraId="15BBE158" w14:textId="77777777" w:rsidR="00A94BFF" w:rsidRDefault="00A94BFF" w:rsidP="008E078A"/>
    <w:p w14:paraId="3857DB9C" w14:textId="3A5035AF" w:rsidR="00A94BFF" w:rsidRDefault="00A94BFF" w:rsidP="008E078A">
      <w:r>
        <w:t xml:space="preserve">This overture seeks to bring the church’s financial practices into alignment with the commitments we have already made and to reflect the urgency </w:t>
      </w:r>
      <w:r w:rsidR="00E26034">
        <w:t xml:space="preserve">of cutting our carbon emissions by 2030 to avoid temperatures </w:t>
      </w:r>
      <w:r w:rsidR="00586D83">
        <w:t>that</w:t>
      </w:r>
      <w:r w:rsidR="00E26034">
        <w:t xml:space="preserve"> will be catastrophic for all life. </w:t>
      </w:r>
    </w:p>
    <w:p w14:paraId="15C52C70" w14:textId="77777777" w:rsidR="00A94BFF" w:rsidRDefault="00A94BFF" w:rsidP="008E078A"/>
    <w:p w14:paraId="12D4DB3D" w14:textId="2768C373" w:rsidR="00FC5E8D" w:rsidRDefault="00FC5E8D" w:rsidP="008E078A">
      <w:pPr>
        <w:rPr>
          <w:b/>
          <w:bCs/>
        </w:rPr>
      </w:pPr>
      <w:r>
        <w:rPr>
          <w:b/>
          <w:bCs/>
        </w:rPr>
        <w:t>Background:</w:t>
      </w:r>
    </w:p>
    <w:p w14:paraId="32935922" w14:textId="584DD327" w:rsidR="00FC5E8D" w:rsidRPr="00955B1C" w:rsidRDefault="00FC5E8D" w:rsidP="008E078A">
      <w:r w:rsidRPr="00955B1C">
        <w:t xml:space="preserve">Since 2014, tens of Presbyteries across the PC(USA) representing hundreds of thousands of church members have sent overtures to every General Assembly calling for the church to stand </w:t>
      </w:r>
      <w:r w:rsidRPr="00955B1C">
        <w:lastRenderedPageBreak/>
        <w:t xml:space="preserve">in solidarity with creation and the poor who </w:t>
      </w:r>
      <w:r w:rsidR="005400D3" w:rsidRPr="00955B1C">
        <w:t>increasingly</w:t>
      </w:r>
      <w:r w:rsidRPr="00955B1C">
        <w:t xml:space="preserve"> suffer</w:t>
      </w:r>
      <w:r w:rsidR="005400D3" w:rsidRPr="00955B1C">
        <w:t xml:space="preserve"> </w:t>
      </w:r>
      <w:r w:rsidRPr="00955B1C">
        <w:t>from natural disasters and species loss</w:t>
      </w:r>
      <w:r w:rsidR="005400D3" w:rsidRPr="00955B1C">
        <w:t xml:space="preserve"> resulting from fossil fueled climate change. These overtures have called for a complete divestment of our denominational stock holdings in companies which extract, produce, transport and market fossil fuels. The 226</w:t>
      </w:r>
      <w:r w:rsidR="005400D3" w:rsidRPr="00955B1C">
        <w:rPr>
          <w:vertAlign w:val="superscript"/>
        </w:rPr>
        <w:t>th</w:t>
      </w:r>
      <w:r w:rsidR="005400D3" w:rsidRPr="00955B1C">
        <w:t xml:space="preserve"> G.A. approved the last of these and then reversed itself, choosing, instead</w:t>
      </w:r>
      <w:r w:rsidR="00955B1C">
        <w:t>,</w:t>
      </w:r>
      <w:r w:rsidR="005400D3" w:rsidRPr="00955B1C">
        <w:t xml:space="preserve"> to </w:t>
      </w:r>
      <w:r w:rsidR="00955B1C">
        <w:t>reduce this</w:t>
      </w:r>
      <w:r w:rsidR="005400D3" w:rsidRPr="00955B1C">
        <w:t xml:space="preserve"> call </w:t>
      </w:r>
      <w:r w:rsidR="00955B1C">
        <w:t xml:space="preserve">to only </w:t>
      </w:r>
      <w:r w:rsidR="005400D3" w:rsidRPr="00955B1C">
        <w:t>ten such companies. According to our most reliable information, the Presbyterian Foundation and Board of Pensions still holds up to one hundred and forty</w:t>
      </w:r>
      <w:r w:rsidR="00955B1C" w:rsidRPr="00955B1C">
        <w:t xml:space="preserve"> million dollars or so in fossil fuel investments. This overture is now calling for the removal of the remainder of our holdings. Having already removed over one hundred million from the fossil fuel market over the last </w:t>
      </w:r>
      <w:r w:rsidR="00955B1C">
        <w:t>six</w:t>
      </w:r>
      <w:r w:rsidR="00955B1C" w:rsidRPr="00955B1C">
        <w:t xml:space="preserve"> years in accordance with prior G.A. actions and shifting market dynamics, it is clear that the request of this overture is implementable.</w:t>
      </w:r>
    </w:p>
    <w:p w14:paraId="21EDC02C" w14:textId="77777777" w:rsidR="00080580" w:rsidRDefault="00080580" w:rsidP="008E078A">
      <w:pPr>
        <w:rPr>
          <w:b/>
          <w:bCs/>
        </w:rPr>
      </w:pPr>
    </w:p>
    <w:p w14:paraId="2E50F440" w14:textId="77777777" w:rsidR="00A47F5E" w:rsidRDefault="00A47F5E"/>
    <w:sectPr w:rsidR="00A47F5E" w:rsidSect="0069514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B195" w14:textId="77777777" w:rsidR="003A5598" w:rsidRDefault="003A5598" w:rsidP="00AD2690">
      <w:r>
        <w:separator/>
      </w:r>
    </w:p>
  </w:endnote>
  <w:endnote w:type="continuationSeparator" w:id="0">
    <w:p w14:paraId="7D13ACF2" w14:textId="77777777" w:rsidR="003A5598" w:rsidRDefault="003A5598" w:rsidP="00AD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075514"/>
      <w:docPartObj>
        <w:docPartGallery w:val="Page Numbers (Bottom of Page)"/>
        <w:docPartUnique/>
      </w:docPartObj>
    </w:sdtPr>
    <w:sdtContent>
      <w:p w14:paraId="033AA117" w14:textId="482E02E1" w:rsidR="00AD2690" w:rsidRDefault="00AD2690" w:rsidP="001D7B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9A79AD" w14:textId="77777777" w:rsidR="00AD2690" w:rsidRDefault="00AD2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9162082"/>
      <w:docPartObj>
        <w:docPartGallery w:val="Page Numbers (Bottom of Page)"/>
        <w:docPartUnique/>
      </w:docPartObj>
    </w:sdtPr>
    <w:sdtContent>
      <w:p w14:paraId="6449B835" w14:textId="5C025758" w:rsidR="00AD2690" w:rsidRDefault="00AD2690" w:rsidP="001D7B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775D79" w14:textId="77777777" w:rsidR="00AD2690" w:rsidRDefault="00AD2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DBB9" w14:textId="77777777" w:rsidR="003A5598" w:rsidRDefault="003A5598" w:rsidP="00AD2690">
      <w:r>
        <w:separator/>
      </w:r>
    </w:p>
  </w:footnote>
  <w:footnote w:type="continuationSeparator" w:id="0">
    <w:p w14:paraId="7DBA9ABE" w14:textId="77777777" w:rsidR="003A5598" w:rsidRDefault="003A5598" w:rsidP="00AD2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24C32"/>
    <w:multiLevelType w:val="hybridMultilevel"/>
    <w:tmpl w:val="AF38A220"/>
    <w:lvl w:ilvl="0" w:tplc="3CBA3A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859E8"/>
    <w:multiLevelType w:val="hybridMultilevel"/>
    <w:tmpl w:val="38D8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64D3F"/>
    <w:multiLevelType w:val="hybridMultilevel"/>
    <w:tmpl w:val="646874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01E8B"/>
    <w:multiLevelType w:val="hybridMultilevel"/>
    <w:tmpl w:val="ECB6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8C1BF5"/>
    <w:multiLevelType w:val="hybridMultilevel"/>
    <w:tmpl w:val="6C64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521425">
    <w:abstractNumId w:val="3"/>
  </w:num>
  <w:num w:numId="2" w16cid:durableId="828787441">
    <w:abstractNumId w:val="4"/>
  </w:num>
  <w:num w:numId="3" w16cid:durableId="1451125180">
    <w:abstractNumId w:val="1"/>
  </w:num>
  <w:num w:numId="4" w16cid:durableId="1971861748">
    <w:abstractNumId w:val="0"/>
  </w:num>
  <w:num w:numId="5" w16cid:durableId="1310281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8A"/>
    <w:rsid w:val="00023A5D"/>
    <w:rsid w:val="00080580"/>
    <w:rsid w:val="000876B0"/>
    <w:rsid w:val="000918A8"/>
    <w:rsid w:val="000925D8"/>
    <w:rsid w:val="000A5068"/>
    <w:rsid w:val="000C0F62"/>
    <w:rsid w:val="000C4620"/>
    <w:rsid w:val="000E1F8C"/>
    <w:rsid w:val="0017656A"/>
    <w:rsid w:val="001C754C"/>
    <w:rsid w:val="00222CFD"/>
    <w:rsid w:val="00257D86"/>
    <w:rsid w:val="002C77C9"/>
    <w:rsid w:val="002F1714"/>
    <w:rsid w:val="002F31BC"/>
    <w:rsid w:val="003038AD"/>
    <w:rsid w:val="0031658E"/>
    <w:rsid w:val="00346E92"/>
    <w:rsid w:val="003569C1"/>
    <w:rsid w:val="0037006D"/>
    <w:rsid w:val="00381552"/>
    <w:rsid w:val="00397153"/>
    <w:rsid w:val="003A5598"/>
    <w:rsid w:val="003D5FEF"/>
    <w:rsid w:val="003D6E5A"/>
    <w:rsid w:val="003F547B"/>
    <w:rsid w:val="00421317"/>
    <w:rsid w:val="00475A9F"/>
    <w:rsid w:val="004825E4"/>
    <w:rsid w:val="004872DC"/>
    <w:rsid w:val="005101C7"/>
    <w:rsid w:val="005245E7"/>
    <w:rsid w:val="005400D3"/>
    <w:rsid w:val="005512BF"/>
    <w:rsid w:val="00555E2A"/>
    <w:rsid w:val="00586D83"/>
    <w:rsid w:val="005B7F01"/>
    <w:rsid w:val="005F6609"/>
    <w:rsid w:val="00617979"/>
    <w:rsid w:val="00635361"/>
    <w:rsid w:val="0064242E"/>
    <w:rsid w:val="00695143"/>
    <w:rsid w:val="00696998"/>
    <w:rsid w:val="006A743F"/>
    <w:rsid w:val="006B6828"/>
    <w:rsid w:val="00741822"/>
    <w:rsid w:val="0074369A"/>
    <w:rsid w:val="007A0277"/>
    <w:rsid w:val="007B2521"/>
    <w:rsid w:val="007F0DDC"/>
    <w:rsid w:val="007F5752"/>
    <w:rsid w:val="007F5C5E"/>
    <w:rsid w:val="007F7AA6"/>
    <w:rsid w:val="00803119"/>
    <w:rsid w:val="00851473"/>
    <w:rsid w:val="00856B25"/>
    <w:rsid w:val="008962D3"/>
    <w:rsid w:val="008E078A"/>
    <w:rsid w:val="008E3401"/>
    <w:rsid w:val="009073B8"/>
    <w:rsid w:val="00925D64"/>
    <w:rsid w:val="009322EA"/>
    <w:rsid w:val="009431D5"/>
    <w:rsid w:val="00955B1C"/>
    <w:rsid w:val="009937C8"/>
    <w:rsid w:val="009B0B60"/>
    <w:rsid w:val="00A26058"/>
    <w:rsid w:val="00A47F5E"/>
    <w:rsid w:val="00A94BFF"/>
    <w:rsid w:val="00AD2690"/>
    <w:rsid w:val="00B11162"/>
    <w:rsid w:val="00B52D72"/>
    <w:rsid w:val="00B6699E"/>
    <w:rsid w:val="00BB4089"/>
    <w:rsid w:val="00BD08F2"/>
    <w:rsid w:val="00BD581C"/>
    <w:rsid w:val="00BE092F"/>
    <w:rsid w:val="00C12CCE"/>
    <w:rsid w:val="00C51EF4"/>
    <w:rsid w:val="00C8066B"/>
    <w:rsid w:val="00C8365B"/>
    <w:rsid w:val="00CA2044"/>
    <w:rsid w:val="00CF099F"/>
    <w:rsid w:val="00D15DC1"/>
    <w:rsid w:val="00D3625C"/>
    <w:rsid w:val="00D5755C"/>
    <w:rsid w:val="00DB4EED"/>
    <w:rsid w:val="00DD0FCE"/>
    <w:rsid w:val="00DD1358"/>
    <w:rsid w:val="00DD7EF1"/>
    <w:rsid w:val="00E237EB"/>
    <w:rsid w:val="00E26034"/>
    <w:rsid w:val="00E31C3B"/>
    <w:rsid w:val="00E56848"/>
    <w:rsid w:val="00E60D7A"/>
    <w:rsid w:val="00F02CEC"/>
    <w:rsid w:val="00F52E64"/>
    <w:rsid w:val="00F611E6"/>
    <w:rsid w:val="00F63265"/>
    <w:rsid w:val="00FA5A4F"/>
    <w:rsid w:val="00FB65C4"/>
    <w:rsid w:val="00FC5E8D"/>
    <w:rsid w:val="00FD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19EB"/>
  <w14:defaultImageDpi w14:val="32767"/>
  <w15:chartTrackingRefBased/>
  <w15:docId w15:val="{CC3C2594-01DC-D340-9FFC-125A8F2F8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basedOn w:val="DefaultParagraphFont"/>
    <w:rsid w:val="00A47F5E"/>
    <w:rPr>
      <w:rFonts w:ascii="Arial" w:hAnsi="Arial" w:cs="Arial" w:hint="default"/>
      <w:sz w:val="30"/>
      <w:szCs w:val="30"/>
    </w:rPr>
  </w:style>
  <w:style w:type="character" w:styleId="Hyperlink">
    <w:name w:val="Hyperlink"/>
    <w:basedOn w:val="DefaultParagraphFont"/>
    <w:uiPriority w:val="99"/>
    <w:unhideWhenUsed/>
    <w:rsid w:val="00C8066B"/>
    <w:rPr>
      <w:color w:val="0563C1" w:themeColor="hyperlink"/>
      <w:u w:val="single"/>
    </w:rPr>
  </w:style>
  <w:style w:type="character" w:styleId="UnresolvedMention">
    <w:name w:val="Unresolved Mention"/>
    <w:basedOn w:val="DefaultParagraphFont"/>
    <w:uiPriority w:val="99"/>
    <w:rsid w:val="00C8066B"/>
    <w:rPr>
      <w:color w:val="605E5C"/>
      <w:shd w:val="clear" w:color="auto" w:fill="E1DFDD"/>
    </w:rPr>
  </w:style>
  <w:style w:type="paragraph" w:styleId="Footer">
    <w:name w:val="footer"/>
    <w:basedOn w:val="Normal"/>
    <w:link w:val="FooterChar"/>
    <w:uiPriority w:val="99"/>
    <w:unhideWhenUsed/>
    <w:rsid w:val="00AD2690"/>
    <w:pPr>
      <w:tabs>
        <w:tab w:val="center" w:pos="4680"/>
        <w:tab w:val="right" w:pos="9360"/>
      </w:tabs>
    </w:pPr>
  </w:style>
  <w:style w:type="character" w:customStyle="1" w:styleId="FooterChar">
    <w:name w:val="Footer Char"/>
    <w:basedOn w:val="DefaultParagraphFont"/>
    <w:link w:val="Footer"/>
    <w:uiPriority w:val="99"/>
    <w:rsid w:val="00AD2690"/>
  </w:style>
  <w:style w:type="character" w:styleId="PageNumber">
    <w:name w:val="page number"/>
    <w:basedOn w:val="DefaultParagraphFont"/>
    <w:uiPriority w:val="99"/>
    <w:semiHidden/>
    <w:unhideWhenUsed/>
    <w:rsid w:val="00AD2690"/>
  </w:style>
  <w:style w:type="character" w:customStyle="1" w:styleId="apple-converted-space">
    <w:name w:val="apple-converted-space"/>
    <w:basedOn w:val="DefaultParagraphFont"/>
    <w:rsid w:val="00346E92"/>
  </w:style>
  <w:style w:type="character" w:customStyle="1" w:styleId="n9q8lc">
    <w:name w:val="n9q8lc"/>
    <w:basedOn w:val="DefaultParagraphFont"/>
    <w:rsid w:val="00346E92"/>
  </w:style>
  <w:style w:type="character" w:customStyle="1" w:styleId="vkekvd">
    <w:name w:val="vkekvd"/>
    <w:basedOn w:val="DefaultParagraphFont"/>
    <w:rsid w:val="00346E92"/>
  </w:style>
  <w:style w:type="paragraph" w:customStyle="1" w:styleId="p1">
    <w:name w:val="p1"/>
    <w:basedOn w:val="Normal"/>
    <w:rsid w:val="005F6609"/>
    <w:rPr>
      <w:rFonts w:ascii="Helvetica" w:eastAsia="Times New Roman" w:hAnsi="Helvetica" w:cs="Times New Roman"/>
      <w:color w:val="01154D"/>
      <w:kern w:val="0"/>
      <w:sz w:val="30"/>
      <w:szCs w:val="30"/>
      <w14:ligatures w14:val="none"/>
    </w:rPr>
  </w:style>
  <w:style w:type="paragraph" w:styleId="ListParagraph">
    <w:name w:val="List Paragraph"/>
    <w:basedOn w:val="Normal"/>
    <w:uiPriority w:val="34"/>
    <w:qFormat/>
    <w:rsid w:val="007F5752"/>
    <w:pPr>
      <w:ind w:left="720"/>
      <w:contextualSpacing/>
    </w:pPr>
  </w:style>
  <w:style w:type="character" w:styleId="Strong">
    <w:name w:val="Strong"/>
    <w:basedOn w:val="DefaultParagraphFont"/>
    <w:uiPriority w:val="22"/>
    <w:qFormat/>
    <w:rsid w:val="00370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584</Words>
  <Characters>2911</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McVety</dc:creator>
  <cp:keywords/>
  <dc:description/>
  <cp:lastModifiedBy>Fred Milligan</cp:lastModifiedBy>
  <cp:revision>3</cp:revision>
  <dcterms:created xsi:type="dcterms:W3CDTF">2026-01-19T21:01:00Z</dcterms:created>
  <dcterms:modified xsi:type="dcterms:W3CDTF">2026-01-19T22:05:00Z</dcterms:modified>
</cp:coreProperties>
</file>